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CD" w:rsidRPr="002679E3" w:rsidRDefault="002679E3">
      <w:pPr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В этой теме мы разберем такие аспекты, которые относятся к нематериальным ресурсам общества:</w:t>
      </w:r>
    </w:p>
    <w:p w:rsidR="00FB01D7" w:rsidRPr="00FB01D7" w:rsidRDefault="00FB01D7" w:rsidP="00FB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1D7">
        <w:rPr>
          <w:rFonts w:ascii="Times New Roman" w:hAnsi="Times New Roman" w:cs="Times New Roman"/>
          <w:sz w:val="28"/>
          <w:szCs w:val="28"/>
        </w:rPr>
        <w:t>Истоки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1D7">
        <w:rPr>
          <w:rFonts w:ascii="Times New Roman" w:hAnsi="Times New Roman" w:cs="Times New Roman"/>
          <w:sz w:val="28"/>
          <w:szCs w:val="28"/>
        </w:rPr>
        <w:t>культуры народов России</w:t>
      </w:r>
    </w:p>
    <w:p w:rsidR="002679E3" w:rsidRPr="002679E3" w:rsidRDefault="002679E3" w:rsidP="00267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Экономика здоровья</w:t>
      </w:r>
    </w:p>
    <w:p w:rsidR="002679E3" w:rsidRPr="002679E3" w:rsidRDefault="002679E3" w:rsidP="00267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Культура речи – культура общения</w:t>
      </w:r>
    </w:p>
    <w:p w:rsidR="00FB01D7" w:rsidRDefault="00FB01D7" w:rsidP="002679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01D7">
        <w:rPr>
          <w:rFonts w:ascii="Times New Roman" w:hAnsi="Times New Roman" w:cs="Times New Roman"/>
          <w:b/>
          <w:sz w:val="28"/>
          <w:szCs w:val="28"/>
        </w:rPr>
        <w:t>Истоки экологической культуры народов России</w:t>
      </w:r>
    </w:p>
    <w:p w:rsidR="00FB01D7" w:rsidRPr="00FB01D7" w:rsidRDefault="00FB01D7" w:rsidP="002679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теме посмотрите презентацию, которая прилагается к материалу.</w:t>
      </w:r>
    </w:p>
    <w:p w:rsidR="002679E3" w:rsidRPr="00543894" w:rsidRDefault="002679E3" w:rsidP="002679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 xml:space="preserve">Экономика здоровья 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Экономические аспекты потерь здоровья населения связаны: 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- со снижением количества произведенной продукции,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- с дезорганизацией производства при массовой заболеваемости,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- с расходами на медицинское обслуживание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>,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- с выплатами по больничным листам, 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- с оплатой пенсий по инвалидности и в связи с потерей кормильца,</w:t>
      </w:r>
    </w:p>
    <w:p w:rsidR="00543894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- с содержанием домов инвалидов и интернатов для детей-инвалидов.</w:t>
      </w:r>
    </w:p>
    <w:p w:rsidR="002679E3" w:rsidRP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В случае ранней смерти человека не компенсируются затраты общества на его содержание и обучение. Суммировав перечисленные затраты, можно получить величину потерь, вызванных заболеваемостью, инвалидностью и смертностью, т.е., в сущности, определить цену здоровья.</w:t>
      </w:r>
    </w:p>
    <w:p w:rsidR="002679E3" w:rsidRP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По расчетам Института кардиологии (1980 </w:t>
      </w:r>
      <w:proofErr w:type="spellStart"/>
      <w:proofErr w:type="gramStart"/>
      <w:r w:rsidRPr="002679E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) на каждый рубль, вложенный в профилактику сердечно-сосудистых заболеваний, сберегается 2 – 3 рубля расходов на здравоохранение. Управлять здоровьем можно через инвестиции в него: времени и средств – в физическую активность, свой настрой, экологию жилища и рациональное питание.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Рубль, вложенный в традиционную медицину, сохраняет ресурсов здоровья в среднем на 6 руб., санаторно-курортное лечение –18 руб., медицинскую реабилитацию – 30 руб., физическую культуру – 42 руб. и рациональное питание – на 64 руб. А совместное использование двух последних – на 102 руб. Получается, что относительно традиционной медицины эффективность этих направлений выше в 3 – 5 – 7 – 11 – 17 раз соответственно.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 Максимальный эффект дают инвестиции в детское здоровье. Здесь среднее соотношение 1 к 200, а в здоровье детей в возрасте 4 – 6 лет – 1 к 400. </w:t>
      </w:r>
    </w:p>
    <w:p w:rsidR="002679E3" w:rsidRP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Здоровый образ жизни - осознанное целенаправленное поведение людей, предусматривающее использование в каждодневной социальной практике материальных, психологических, духовных факторов и условий, благотворно влияющих на сохранение и укрепление здоровья, продиктованное ценностными ориентациями, мотивами </w:t>
      </w:r>
      <w:proofErr w:type="spellStart"/>
      <w:r w:rsidRPr="002679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79E3">
        <w:rPr>
          <w:rFonts w:ascii="Times New Roman" w:hAnsi="Times New Roman" w:cs="Times New Roman"/>
          <w:sz w:val="28"/>
          <w:szCs w:val="28"/>
        </w:rPr>
        <w:t xml:space="preserve"> деятельности. Другие ученые </w:t>
      </w:r>
      <w:r w:rsidRPr="002679E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 здоровый образ жизни через призму </w:t>
      </w:r>
      <w:proofErr w:type="spellStart"/>
      <w:r w:rsidRPr="002679E3">
        <w:rPr>
          <w:rFonts w:ascii="Times New Roman" w:hAnsi="Times New Roman" w:cs="Times New Roman"/>
          <w:sz w:val="28"/>
          <w:szCs w:val="28"/>
        </w:rPr>
        <w:t>самосохранительного</w:t>
      </w:r>
      <w:proofErr w:type="spellEnd"/>
      <w:r w:rsidRPr="002679E3">
        <w:rPr>
          <w:rFonts w:ascii="Times New Roman" w:hAnsi="Times New Roman" w:cs="Times New Roman"/>
          <w:sz w:val="28"/>
          <w:szCs w:val="28"/>
        </w:rPr>
        <w:t xml:space="preserve"> поведения, включая своевременное обращение за квалифицированной медицинской помощью, отказ от курения и алкоголя, активное занятие физической культурой. Ничто не в состоянии способствовать укреплению здоровья людей больше, чем осознание ими основных факторов, вызывающих болезни или способствующих их возникновению, а также принятие мер по ослаблению негативного воздействия этих факторов на здоровье. При этом самая большая трудность заключается в создании мотивации к здоровому образу жизни. </w:t>
      </w:r>
    </w:p>
    <w:p w:rsidR="00543894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Люди по-разному относятся к своему здоровью. Для одних здоровье само по себе является ценностью (терминальная ценность), другим оно необходимо в первую очередь для достижения определенных целей (карьерного роста, возможности зарабатывать деньги и т.д.) – инструментальная ценность. Степень важности здоровья для каждого человека определяет его активность в отношении к собственному здоровью. Основываясь на этом, человек строит свое поведение. Данные исследований убедительно показывают, что в России формируется такой стиль жизни, при котором здоровье, являясь непреходящей ценностью, не представляет реальной ценности для его владельца. Осознание населением влияния на здоровье своего образа жизни (норм, стереотипов, привычек) ведет к попыткам изменить некоторые привычки в целях улучшения здоровья, что требует проявления волевых усилий. Поэтому эти попытки выполняются с различной результативностью: </w:t>
      </w:r>
    </w:p>
    <w:p w:rsidR="00543894" w:rsidRDefault="00543894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 xml:space="preserve">Наиболее результативны усилия, направленные на коррекцию питания, например на </w:t>
      </w:r>
      <w:proofErr w:type="gramStart"/>
      <w:r w:rsidR="002679E3" w:rsidRPr="002679E3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="002679E3" w:rsidRPr="002679E3">
        <w:rPr>
          <w:rFonts w:ascii="Times New Roman" w:hAnsi="Times New Roman" w:cs="Times New Roman"/>
          <w:sz w:val="28"/>
          <w:szCs w:val="28"/>
        </w:rPr>
        <w:t xml:space="preserve"> в рационе количества соли, жиров, сахара. </w:t>
      </w:r>
    </w:p>
    <w:p w:rsidR="00543894" w:rsidRDefault="00543894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 xml:space="preserve">Несколько ниже результативность стремлений повысить свою работоспособность и физическую активность. </w:t>
      </w:r>
    </w:p>
    <w:p w:rsidR="002679E3" w:rsidRPr="002679E3" w:rsidRDefault="00543894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 xml:space="preserve">Менее всего результативны попытки бросить курить. </w:t>
      </w:r>
    </w:p>
    <w:p w:rsidR="00543894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По оценкам ВОЗ, общая физическая неактивность провоцирует 1,9 млн. смертей в мире. Успешная борьба с гиподинамией позволит:</w:t>
      </w:r>
    </w:p>
    <w:p w:rsidR="003C0EC8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- сократить частоту ишемической болезни сердца на 15 – 39%, инсульта – на 33%, гипертензии – на 12%, диабета – на 12 – 35%, рака толстой кишки – на 22–33%, рака молочной железы – на 5 – 12% и переломов на фоне остеопороза –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 18%. </w:t>
      </w:r>
    </w:p>
    <w:p w:rsidR="002679E3" w:rsidRP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 Образ жизни, характерный для взрослого населения, является примером для подрастающего поколения. Именно в детстве закладывается отношение индивида к своему здоровью, формируются необходимые привычки и навыки, из которых в дальнейшем слагается образ жизни. Важно, чтобы родители имели правильное представление о здоровье ребенка в целях выполнения адекватных оздоровительных мероприятий. </w:t>
      </w:r>
    </w:p>
    <w:p w:rsidR="002679E3" w:rsidRP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существенный рост удельного веса населения, оценивающего свое питание как нормальное, полноценным свое питание считает лишь 11% населения. При этом треть жителей питается «как придется», а причиной изменения питания для 34% населения послужило снижение доходов. </w:t>
      </w:r>
    </w:p>
    <w:p w:rsidR="002679E3" w:rsidRDefault="002679E3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В целом можно говорить о низкой фактической (а не декларированной) ценности здоровья, о слаборазвитой культуре самосохранения и ответственности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 собственное здоровье и здоровье близких (как правило, люди начинают заботиться о здоровье только после его фактического или ожидаемого ухудшения или по совету врача). Необходимо изменить модель поведения большинства населения: забота о своем здоровье и здоровье близких людей должна формироваться не по факту ухудшения здоровья, а предотвращая его. С целью формирования культуры здорового образа жизни создаются Центры здоровья. </w:t>
      </w:r>
    </w:p>
    <w:p w:rsidR="003C0EC8" w:rsidRPr="002679E3" w:rsidRDefault="003C0EC8" w:rsidP="003C0E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информации можно сделать вывод, что лучше беречь свое здоровье с раннего детства и лучше предупреждать болезнь и заниматься профилактикой болезней.</w:t>
      </w:r>
    </w:p>
    <w:p w:rsidR="002679E3" w:rsidRDefault="002679E3" w:rsidP="002679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679E3" w:rsidRPr="002679E3" w:rsidRDefault="002679E3" w:rsidP="002679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79E3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Когда говорят о культуре речи, имею в виду грамотные связные предложения без слов-паразитов. Это когда вы с собеседником можете легко и свободно говорить, быстро подбирать слова, которые точно выражают ваши чувства и мысли. Это свободное владение нормами языка в устном и письменном виде. 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В сущности, об общей культуре человека уже можно судить по тому, как он говорит и пишет. Еще лет 100 назад по культурной манере общаться можно было отличить аристократа от простолюдина – разница была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слишком огромной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>. Социальный статус можно было легко определить. Но с развитием всеобщей грамотности в 20-е годы ХХ века огромное количество людей приобщилось к книгам и смогло вырваться за рамки своего социального слоя. Именно благодаря образованию, развитию навыков  чтения и письма можно было в то время подняться из низов и выбиться в люди.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Но и в наше время в плане требования к качеству речи не изменились. Возможно, в обществе планка притязаний несколько упала, но это ни в коей мере не значит, что нормы этикета устарели. Для людей высокой культуры красивая развитая речь без словесного мусора так и осталась стандартом, ниже которого они никогда не опустятся.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Культуру речи можно считать самым главным показателем  культуры вообще. Поэтому совершенству речи и манер нет пределов. Мало научиться избегать речевых ошибок, надо постоянно расширять словарный запас, уметь слышать </w:t>
      </w:r>
      <w:r w:rsidRPr="002679E3">
        <w:rPr>
          <w:rFonts w:ascii="Times New Roman" w:hAnsi="Times New Roman" w:cs="Times New Roman"/>
          <w:sz w:val="28"/>
          <w:szCs w:val="28"/>
        </w:rPr>
        <w:lastRenderedPageBreak/>
        <w:t>оппонента, понимать его, уважать его мнение, освоить навык правильно подбирать слова к каждой ситуации.</w:t>
      </w:r>
    </w:p>
    <w:p w:rsidR="002679E3" w:rsidRPr="00FB01D7" w:rsidRDefault="002679E3" w:rsidP="002679E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B01D7">
        <w:rPr>
          <w:rFonts w:ascii="Times New Roman" w:hAnsi="Times New Roman" w:cs="Times New Roman"/>
          <w:i/>
          <w:sz w:val="28"/>
          <w:szCs w:val="28"/>
        </w:rPr>
        <w:t>Культура общения</w:t>
      </w:r>
    </w:p>
    <w:bookmarkEnd w:id="0"/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По тому, какая у человека речь, можно судить о характере личности. Общая манера общения создает определенное впечатление о нас. Хорошо, если она притягательна. Но речью можно и оттолкнуть собеседника. Поэтому понятие культуры общения более многогранно, чем просто красивая речь. Сюда входит еще умение слушать и соблюдение правил этикета.</w:t>
      </w:r>
    </w:p>
    <w:p w:rsidR="002679E3" w:rsidRPr="00FB01D7" w:rsidRDefault="002679E3" w:rsidP="002679E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B01D7">
        <w:rPr>
          <w:rFonts w:ascii="Times New Roman" w:hAnsi="Times New Roman" w:cs="Times New Roman"/>
          <w:i/>
          <w:sz w:val="28"/>
          <w:szCs w:val="28"/>
        </w:rPr>
        <w:t>Умение слушать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Часто, будучи увлеченными беседой, мы забываем о хороших манерах. Спешим навязать свое понимание вопроса, не вникаем в доводы нашего визави, не слышим, не следим за своими словами.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Правилами этикета категорически запрещено давить на собеседника. А навязывать свое мнение не только некрасиво, но и не имеет эффекта. Скорее всего, ваш партнер начнет защищаться, и разговора не получится.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А если собеседника не слушать и все время перебивать, - это говорит о неуважении к его личности, отсутствии элементарной культуры. Хороший собеседник проявляет искреннее внимание к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, уважает чужое мнение, слушает внимательно. Такое умение можно наработать и стать </w:t>
      </w:r>
      <w:proofErr w:type="spellStart"/>
      <w:r w:rsidRPr="002679E3">
        <w:rPr>
          <w:rFonts w:ascii="Times New Roman" w:hAnsi="Times New Roman" w:cs="Times New Roman"/>
          <w:sz w:val="28"/>
          <w:szCs w:val="28"/>
        </w:rPr>
        <w:t>веьма</w:t>
      </w:r>
      <w:proofErr w:type="spellEnd"/>
      <w:r w:rsidRPr="002679E3">
        <w:rPr>
          <w:rFonts w:ascii="Times New Roman" w:hAnsi="Times New Roman" w:cs="Times New Roman"/>
          <w:sz w:val="28"/>
          <w:szCs w:val="28"/>
        </w:rPr>
        <w:t xml:space="preserve"> приятной высококультурной личностью, которую хорошо принимают в любом обществе.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Может случиться и наоборот – когда вас не слушают и перебивают, навязывают свое мнение. Тогда начните разговор с распространенного клише  «Вам не кажется, что…».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Если завязался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спор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 xml:space="preserve"> и вы оказались не правы, то как культурный человек, признайте свою ошибку, не доводя спор до конфликта.</w:t>
      </w:r>
    </w:p>
    <w:p w:rsidR="002679E3" w:rsidRPr="00FB01D7" w:rsidRDefault="002679E3" w:rsidP="002679E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B01D7">
        <w:rPr>
          <w:rFonts w:ascii="Times New Roman" w:hAnsi="Times New Roman" w:cs="Times New Roman"/>
          <w:i/>
          <w:sz w:val="28"/>
          <w:szCs w:val="28"/>
        </w:rPr>
        <w:t>Речевая культура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Многие думают, что речь  - это просто мысли, высказанные словами. На самом деле речь и связанный с ней этикет -  сложный инструмент, помогающий наладить общение, установить контакт (особенно в деловых кругах), повысить продуктивность беседы, привлечь на свою сторону массовую аудиторию во </w:t>
      </w:r>
      <w:proofErr w:type="spellStart"/>
      <w:r w:rsidRPr="002679E3">
        <w:rPr>
          <w:rFonts w:ascii="Times New Roman" w:hAnsi="Times New Roman" w:cs="Times New Roman"/>
          <w:sz w:val="28"/>
          <w:szCs w:val="28"/>
        </w:rPr>
        <w:t>вемя</w:t>
      </w:r>
      <w:proofErr w:type="spellEnd"/>
      <w:r w:rsidRPr="002679E3">
        <w:rPr>
          <w:rFonts w:ascii="Times New Roman" w:hAnsi="Times New Roman" w:cs="Times New Roman"/>
          <w:sz w:val="28"/>
          <w:szCs w:val="28"/>
        </w:rPr>
        <w:t xml:space="preserve"> публичного выступления.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 xml:space="preserve">Культура речи непосредственно связана с поведением </w:t>
      </w:r>
      <w:proofErr w:type="gramStart"/>
      <w:r w:rsidRPr="002679E3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679E3">
        <w:rPr>
          <w:rFonts w:ascii="Times New Roman" w:hAnsi="Times New Roman" w:cs="Times New Roman"/>
          <w:sz w:val="28"/>
          <w:szCs w:val="28"/>
        </w:rPr>
        <w:t>. Выбор слов и манеры говорить  настраивают собеседника на необходимый лад и строят наше поведение. Бывает, что нужно следить за каждым сказанным словом и взвешивать их перед тем, как произнести.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В деловых кругах по речи собеседника будут судить не только о нем самом, но и о компании, которую он представляет. Поэтому речевой этикет в таких ситуациях либо поможет сделать карьеру, либо разрушит ее.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lastRenderedPageBreak/>
        <w:t>Публичное выступление – правила: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Подготовьте заранее план своего выступления и набросайте тезисы.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Избегайте поучительного тона.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Говорите эмоционально, но не чересчур. Речь должна быть простой, грамотной, с правильной интонацией.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Пользуйтесь данными сравнительной статистики – вы будете более убедительными.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Не пользуйтесь избитыми штампами – это усыпляет аудиторию.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Завершайте выступление повторным акцентированием внимания на проблеме, которую вы озвучивали вначале – это сделает ваше выступление очень эффектным.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Советы по культуре речи: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>Будьте краткими по возможности, чтобы не запутать собеседника лишними словами. Говорите точно, понятно и кратко.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 xml:space="preserve">Еще до начала </w:t>
      </w:r>
      <w:proofErr w:type="gramStart"/>
      <w:r w:rsidR="002679E3" w:rsidRPr="002679E3">
        <w:rPr>
          <w:rFonts w:ascii="Times New Roman" w:hAnsi="Times New Roman" w:cs="Times New Roman"/>
          <w:sz w:val="28"/>
          <w:szCs w:val="28"/>
        </w:rPr>
        <w:t>разговора</w:t>
      </w:r>
      <w:proofErr w:type="gramEnd"/>
      <w:r w:rsidR="002679E3" w:rsidRPr="002679E3">
        <w:rPr>
          <w:rFonts w:ascii="Times New Roman" w:hAnsi="Times New Roman" w:cs="Times New Roman"/>
          <w:sz w:val="28"/>
          <w:szCs w:val="28"/>
        </w:rPr>
        <w:t xml:space="preserve"> определитесь  -  с </w:t>
      </w:r>
      <w:proofErr w:type="gramStart"/>
      <w:r w:rsidR="002679E3" w:rsidRPr="002679E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679E3" w:rsidRPr="002679E3">
        <w:rPr>
          <w:rFonts w:ascii="Times New Roman" w:hAnsi="Times New Roman" w:cs="Times New Roman"/>
          <w:sz w:val="28"/>
          <w:szCs w:val="28"/>
        </w:rPr>
        <w:t xml:space="preserve"> целью вы вступаете в беседу.</w:t>
      </w:r>
    </w:p>
    <w:p w:rsidR="002679E3" w:rsidRPr="002679E3" w:rsidRDefault="00FB01D7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E3" w:rsidRPr="002679E3">
        <w:rPr>
          <w:rFonts w:ascii="Times New Roman" w:hAnsi="Times New Roman" w:cs="Times New Roman"/>
          <w:sz w:val="28"/>
          <w:szCs w:val="28"/>
        </w:rPr>
        <w:t xml:space="preserve">Будьте разнообразны в своей речи, рассказывая одну и ту же историю разным людям с учетом подхода к ним. Вот где нужен расширенный словарный запас! Это способствует пониманию и налаживанию контактов, нахождению общего языка </w:t>
      </w:r>
      <w:proofErr w:type="gramStart"/>
      <w:r w:rsidR="002679E3" w:rsidRPr="002679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79E3" w:rsidRPr="002679E3">
        <w:rPr>
          <w:rFonts w:ascii="Times New Roman" w:hAnsi="Times New Roman" w:cs="Times New Roman"/>
          <w:sz w:val="28"/>
          <w:szCs w:val="28"/>
        </w:rPr>
        <w:t xml:space="preserve"> разными людьми.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Грубость лучше проигнорировать, чем отвечать на нее.  Человек культурный не унизится до того, чтобы ответить в такой же грубой манере, не опустится до уровня собеседника. Когда намеренно не отвечают на вопрос – тоже считается нарушением речевого этикета.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Самообладание и самоконтроль очень нужны в разговоре и при публичном выступлении, чтобы эмоции не вышли из-под контроля, не доминировали над разумом.</w:t>
      </w:r>
    </w:p>
    <w:p w:rsidR="002679E3" w:rsidRPr="002679E3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Культура речи не имеет ничего общего с нецензурными выражениями.</w:t>
      </w:r>
    </w:p>
    <w:p w:rsidR="00FB01D7" w:rsidRDefault="002679E3" w:rsidP="002679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9E3">
        <w:rPr>
          <w:rFonts w:ascii="Times New Roman" w:hAnsi="Times New Roman" w:cs="Times New Roman"/>
          <w:sz w:val="28"/>
          <w:szCs w:val="28"/>
        </w:rPr>
        <w:t>Если вам трудно найти общий язык с собеседником, старайтесь не перенимать его манеру, сохраняйте свои положительные речевые привычки. Люди, которые подражают речи оппонента, теряют свою индивидуальность.</w:t>
      </w:r>
    </w:p>
    <w:p w:rsidR="002679E3" w:rsidRDefault="00FB01D7" w:rsidP="00FB01D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01D7" w:rsidRPr="00FB01D7" w:rsidRDefault="00FB01D7" w:rsidP="00FB01D7">
      <w:pPr>
        <w:tabs>
          <w:tab w:val="left" w:pos="930"/>
        </w:tabs>
        <w:rPr>
          <w:rFonts w:ascii="Times New Roman" w:hAnsi="Times New Roman" w:cs="Times New Roman"/>
          <w:i/>
          <w:sz w:val="28"/>
          <w:szCs w:val="28"/>
        </w:rPr>
      </w:pPr>
      <w:r w:rsidRPr="00FB01D7">
        <w:rPr>
          <w:rFonts w:ascii="Times New Roman" w:hAnsi="Times New Roman" w:cs="Times New Roman"/>
          <w:i/>
          <w:sz w:val="28"/>
          <w:szCs w:val="28"/>
        </w:rPr>
        <w:t>Задание: Что вы понимаете под словами «Нематериальные ресурсы общества»?</w:t>
      </w:r>
    </w:p>
    <w:sectPr w:rsidR="00FB01D7" w:rsidRPr="00FB01D7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FA5"/>
    <w:multiLevelType w:val="hybridMultilevel"/>
    <w:tmpl w:val="FBB2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3E"/>
    <w:rsid w:val="002679E3"/>
    <w:rsid w:val="003C0EC8"/>
    <w:rsid w:val="00543894"/>
    <w:rsid w:val="005728DF"/>
    <w:rsid w:val="00874B3E"/>
    <w:rsid w:val="00B826CD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2020-05-28T06:59:00Z</dcterms:created>
  <dcterms:modified xsi:type="dcterms:W3CDTF">2020-05-28T07:48:00Z</dcterms:modified>
</cp:coreProperties>
</file>