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196" w:rsidRPr="00651CF5" w:rsidRDefault="00DC5196" w:rsidP="00A327B1">
      <w:pPr>
        <w:spacing w:after="0"/>
        <w:jc w:val="center"/>
        <w:rPr>
          <w:rFonts w:ascii="Times New Roman" w:hAnsi="Times New Roman" w:cs="Times New Roman"/>
          <w:b/>
          <w:sz w:val="28"/>
          <w:szCs w:val="28"/>
        </w:rPr>
      </w:pPr>
      <w:r w:rsidRPr="00651CF5">
        <w:rPr>
          <w:rFonts w:ascii="Times New Roman" w:hAnsi="Times New Roman" w:cs="Times New Roman"/>
          <w:b/>
          <w:sz w:val="28"/>
          <w:szCs w:val="28"/>
        </w:rPr>
        <w:t>Жизненные формы животных</w:t>
      </w:r>
    </w:p>
    <w:p w:rsidR="00DC5196" w:rsidRPr="00651CF5" w:rsidRDefault="00DC5196" w:rsidP="00A327B1">
      <w:pPr>
        <w:spacing w:after="0"/>
        <w:ind w:firstLine="851"/>
        <w:rPr>
          <w:rFonts w:ascii="Times New Roman" w:hAnsi="Times New Roman" w:cs="Times New Roman"/>
          <w:sz w:val="28"/>
          <w:szCs w:val="28"/>
        </w:rPr>
      </w:pPr>
      <w:r w:rsidRPr="00651CF5">
        <w:rPr>
          <w:rFonts w:ascii="Times New Roman" w:hAnsi="Times New Roman" w:cs="Times New Roman"/>
          <w:sz w:val="28"/>
          <w:szCs w:val="28"/>
        </w:rPr>
        <w:t xml:space="preserve">Первоначально данный термин появился в ботанике. Еще в конце 19 века датский ученый </w:t>
      </w:r>
      <w:proofErr w:type="spellStart"/>
      <w:r w:rsidRPr="00651CF5">
        <w:rPr>
          <w:rFonts w:ascii="Times New Roman" w:hAnsi="Times New Roman" w:cs="Times New Roman"/>
          <w:sz w:val="28"/>
          <w:szCs w:val="28"/>
        </w:rPr>
        <w:t>Йоханнес</w:t>
      </w:r>
      <w:proofErr w:type="spellEnd"/>
      <w:r w:rsidRPr="00651CF5">
        <w:rPr>
          <w:rFonts w:ascii="Times New Roman" w:hAnsi="Times New Roman" w:cs="Times New Roman"/>
          <w:sz w:val="28"/>
          <w:szCs w:val="28"/>
        </w:rPr>
        <w:t xml:space="preserve"> </w:t>
      </w:r>
      <w:proofErr w:type="spellStart"/>
      <w:r w:rsidRPr="00651CF5">
        <w:rPr>
          <w:rFonts w:ascii="Times New Roman" w:hAnsi="Times New Roman" w:cs="Times New Roman"/>
          <w:sz w:val="28"/>
          <w:szCs w:val="28"/>
        </w:rPr>
        <w:t>Варминг</w:t>
      </w:r>
      <w:proofErr w:type="spellEnd"/>
      <w:r w:rsidRPr="00651CF5">
        <w:rPr>
          <w:rFonts w:ascii="Times New Roman" w:hAnsi="Times New Roman" w:cs="Times New Roman"/>
          <w:sz w:val="28"/>
          <w:szCs w:val="28"/>
        </w:rPr>
        <w:t xml:space="preserve"> охарактеризовал его как некую форму вегетативного тела, находящуюся в гармонии с окружающей средой. Век спустя его начали использовать и зоологи. Тип жизненной формы животных определяют условия окружающей среды. В ходе эволюции все организмы приобретали определенные черты внешнего и внутреннего строения, которые позволяли им выжить. Такие типы приспособлений и называются жизненными формами. У животных эти группы очень разнообразны. Это объясняется способностью этих организмов к передвижению. </w:t>
      </w:r>
      <w:proofErr w:type="gramStart"/>
      <w:r w:rsidRPr="00651CF5">
        <w:rPr>
          <w:rFonts w:ascii="Times New Roman" w:hAnsi="Times New Roman" w:cs="Times New Roman"/>
          <w:sz w:val="28"/>
          <w:szCs w:val="28"/>
        </w:rPr>
        <w:t>Большинство животных проводит жизнь в поисках пищи и</w:t>
      </w:r>
      <w:proofErr w:type="gramEnd"/>
      <w:r w:rsidRPr="00651CF5">
        <w:rPr>
          <w:rFonts w:ascii="Times New Roman" w:hAnsi="Times New Roman" w:cs="Times New Roman"/>
          <w:sz w:val="28"/>
          <w:szCs w:val="28"/>
        </w:rPr>
        <w:t xml:space="preserve"> жилища. </w:t>
      </w:r>
    </w:p>
    <w:p w:rsidR="00DC5196" w:rsidRPr="00651CF5" w:rsidRDefault="00DC5196" w:rsidP="00A327B1">
      <w:pPr>
        <w:spacing w:after="0"/>
        <w:jc w:val="center"/>
        <w:rPr>
          <w:rFonts w:ascii="Times New Roman" w:hAnsi="Times New Roman" w:cs="Times New Roman"/>
          <w:b/>
          <w:sz w:val="28"/>
          <w:szCs w:val="28"/>
        </w:rPr>
      </w:pPr>
      <w:r w:rsidRPr="00651CF5">
        <w:rPr>
          <w:rFonts w:ascii="Times New Roman" w:hAnsi="Times New Roman" w:cs="Times New Roman"/>
          <w:b/>
          <w:sz w:val="28"/>
          <w:szCs w:val="28"/>
        </w:rPr>
        <w:t>Классификация жизненных форм животных</w:t>
      </w:r>
    </w:p>
    <w:p w:rsidR="00DC5196" w:rsidRPr="00651CF5" w:rsidRDefault="00DC5196" w:rsidP="00A327B1">
      <w:pPr>
        <w:spacing w:after="0"/>
        <w:ind w:firstLine="851"/>
        <w:rPr>
          <w:rFonts w:ascii="Times New Roman" w:hAnsi="Times New Roman" w:cs="Times New Roman"/>
          <w:sz w:val="28"/>
          <w:szCs w:val="28"/>
        </w:rPr>
      </w:pPr>
      <w:r w:rsidRPr="00651CF5">
        <w:rPr>
          <w:rFonts w:ascii="Times New Roman" w:hAnsi="Times New Roman" w:cs="Times New Roman"/>
          <w:sz w:val="28"/>
          <w:szCs w:val="28"/>
        </w:rPr>
        <w:t xml:space="preserve">При выделении больших групп главным признаком является среда их обитания. Такую классификацию создал в 1945 году советский зоолог Даниил Николаевич </w:t>
      </w:r>
      <w:proofErr w:type="spellStart"/>
      <w:r w:rsidRPr="00651CF5">
        <w:rPr>
          <w:rFonts w:ascii="Times New Roman" w:hAnsi="Times New Roman" w:cs="Times New Roman"/>
          <w:sz w:val="28"/>
          <w:szCs w:val="28"/>
        </w:rPr>
        <w:t>Кашкаров</w:t>
      </w:r>
      <w:proofErr w:type="spellEnd"/>
      <w:r w:rsidRPr="00651CF5">
        <w:rPr>
          <w:rFonts w:ascii="Times New Roman" w:hAnsi="Times New Roman" w:cs="Times New Roman"/>
          <w:sz w:val="28"/>
          <w:szCs w:val="28"/>
        </w:rPr>
        <w:t xml:space="preserve">. Жизненные формы, выделенные им, являются наиболее принятыми среди ученых. Поэтому именно данную классификацию мы рассмотрим в нашей статье. Разнообразие жизненных форм животных наблюдается и внутри одного класса. К примеру, среди насекомых различают виды, которые обитают в почве, на ее поверхности, под слоем опавших листьев, на траве, кустарниках и деревьях, в древесине, в воде. Автор данной классификации - зоолог Владимир Владимирович Яхонтов. В каждой из таких форм можно выделить более мелкие. К примеру, среди почвенных насекомых различают обитателей песков, глинистого грунта, каменистых участков и т. п. Еще одной особенностью данной классификации является то, что жизненная форма может изменяться на протяжении жизни. Так, некоторые насекомые с полным превращением на стадии гусеницы питаются листвой, а на стадии взрослой особи - нектаром. А теперь рассмотрим основную классификацию жизненных форм животных, примеры и характер их приспособлений к среде обитания. </w:t>
      </w:r>
    </w:p>
    <w:p w:rsidR="00DC5196" w:rsidRPr="00651CF5" w:rsidRDefault="00DC5196" w:rsidP="00A327B1">
      <w:pPr>
        <w:spacing w:after="0"/>
        <w:ind w:firstLine="851"/>
        <w:rPr>
          <w:rFonts w:ascii="Times New Roman" w:hAnsi="Times New Roman" w:cs="Times New Roman"/>
          <w:b/>
          <w:i/>
          <w:sz w:val="28"/>
          <w:szCs w:val="28"/>
        </w:rPr>
      </w:pPr>
      <w:r w:rsidRPr="00651CF5">
        <w:rPr>
          <w:rFonts w:ascii="Times New Roman" w:hAnsi="Times New Roman" w:cs="Times New Roman"/>
          <w:b/>
          <w:i/>
          <w:sz w:val="28"/>
          <w:szCs w:val="28"/>
        </w:rPr>
        <w:t xml:space="preserve">Плавающие </w:t>
      </w:r>
    </w:p>
    <w:p w:rsidR="00DC5196" w:rsidRPr="00651CF5" w:rsidRDefault="00DC5196" w:rsidP="00A327B1">
      <w:pPr>
        <w:spacing w:after="0"/>
        <w:ind w:firstLine="851"/>
        <w:rPr>
          <w:rFonts w:ascii="Times New Roman" w:hAnsi="Times New Roman" w:cs="Times New Roman"/>
          <w:sz w:val="28"/>
          <w:szCs w:val="28"/>
        </w:rPr>
      </w:pPr>
      <w:r w:rsidRPr="00651CF5">
        <w:rPr>
          <w:rFonts w:ascii="Times New Roman" w:hAnsi="Times New Roman" w:cs="Times New Roman"/>
          <w:sz w:val="28"/>
          <w:szCs w:val="28"/>
        </w:rPr>
        <w:t xml:space="preserve">В данной группе различают чисто водных животных и полуводных. К первой относятся планктон, нектон, нейстон и бентос. Это те организмы, которые постоянно находятся в воде. Чем они отличаются между собой? Планктон пассивно дрейфует в толще воды. Он представлен исключительно мелкими организмами, неспособными сопротивляться течению. На данный момент их описано 250 тысяч видов. Это водоросли, бактерии, одноклеточные животные, рачки дафнии, циклопы, икра и личинки рыб. </w:t>
      </w:r>
    </w:p>
    <w:p w:rsidR="00DC5196" w:rsidRPr="00651CF5" w:rsidRDefault="00DC5196" w:rsidP="00DC5196">
      <w:pPr>
        <w:spacing w:after="0"/>
        <w:jc w:val="center"/>
        <w:rPr>
          <w:rFonts w:ascii="Times New Roman" w:hAnsi="Times New Roman" w:cs="Times New Roman"/>
          <w:sz w:val="28"/>
          <w:szCs w:val="28"/>
        </w:rPr>
      </w:pPr>
    </w:p>
    <w:p w:rsidR="00DC5196" w:rsidRPr="00651CF5" w:rsidRDefault="00DC5196" w:rsidP="00A327B1">
      <w:pPr>
        <w:spacing w:after="0"/>
        <w:ind w:firstLine="851"/>
        <w:rPr>
          <w:rFonts w:ascii="Times New Roman" w:hAnsi="Times New Roman" w:cs="Times New Roman"/>
          <w:sz w:val="28"/>
          <w:szCs w:val="28"/>
        </w:rPr>
      </w:pPr>
      <w:r w:rsidRPr="00651CF5">
        <w:rPr>
          <w:rFonts w:ascii="Times New Roman" w:hAnsi="Times New Roman" w:cs="Times New Roman"/>
          <w:noProof/>
          <w:sz w:val="28"/>
          <w:szCs w:val="28"/>
          <w:lang w:eastAsia="ru-RU"/>
        </w:rPr>
        <w:lastRenderedPageBreak/>
        <w:drawing>
          <wp:anchor distT="0" distB="0" distL="114300" distR="114300" simplePos="0" relativeHeight="251658240" behindDoc="1" locked="0" layoutInCell="1" allowOverlap="1" wp14:anchorId="5A420945" wp14:editId="326A8771">
            <wp:simplePos x="0" y="0"/>
            <wp:positionH relativeFrom="column">
              <wp:posOffset>2803525</wp:posOffset>
            </wp:positionH>
            <wp:positionV relativeFrom="paragraph">
              <wp:posOffset>537210</wp:posOffset>
            </wp:positionV>
            <wp:extent cx="3721735" cy="3063240"/>
            <wp:effectExtent l="0" t="0" r="0" b="3810"/>
            <wp:wrapThrough wrapText="bothSides">
              <wp:wrapPolygon edited="0">
                <wp:start x="0" y="0"/>
                <wp:lineTo x="0" y="21493"/>
                <wp:lineTo x="21449" y="21493"/>
                <wp:lineTo x="21449" y="0"/>
                <wp:lineTo x="0" y="0"/>
              </wp:wrapPolygon>
            </wp:wrapThrough>
            <wp:docPr id="1" name="Рисунок 1" descr="C:\Documents and Settings\Татьяна\Рабочий стол\3174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Татьяна\Рабочий стол\317419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21735" cy="30632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51CF5">
        <w:rPr>
          <w:rFonts w:ascii="Times New Roman" w:hAnsi="Times New Roman" w:cs="Times New Roman"/>
          <w:sz w:val="28"/>
          <w:szCs w:val="28"/>
        </w:rPr>
        <w:t>Нектонные</w:t>
      </w:r>
      <w:proofErr w:type="spellEnd"/>
      <w:r w:rsidRPr="00651CF5">
        <w:rPr>
          <w:rFonts w:ascii="Times New Roman" w:hAnsi="Times New Roman" w:cs="Times New Roman"/>
          <w:sz w:val="28"/>
          <w:szCs w:val="28"/>
        </w:rPr>
        <w:t xml:space="preserve"> организмы также обитают в толще воды, но передвигаются активно. Они противостоят течению и преодолевают значительные расстояния в поисках пищи. К этой группе относятся головоногие моллюски, рыбы, пингвины, черепахи, некоторые виды змей, ластоногие млекопитающие. На поверхности воды плавает "инкубатор моря". Именно так ученые называют нейстон. Это организмы, занимающие промежуточное положение между водной и воздушной средой. Основу этой группы составляют водоросли и мелкие беспозвоночные: простейшие, моллюски, кишечнополостные. Они настолько легкие, что не прорывают пленку поверхностного натяжения воды. А еще нейстон поражает своим количеством. Только представьте, на одном квадратном миллиметре площади находятся десятки тысяч </w:t>
      </w:r>
      <w:proofErr w:type="spellStart"/>
      <w:r w:rsidRPr="00651CF5">
        <w:rPr>
          <w:rFonts w:ascii="Times New Roman" w:hAnsi="Times New Roman" w:cs="Times New Roman"/>
          <w:sz w:val="28"/>
          <w:szCs w:val="28"/>
        </w:rPr>
        <w:t>нейстонных</w:t>
      </w:r>
      <w:proofErr w:type="spellEnd"/>
      <w:r w:rsidRPr="00651CF5">
        <w:rPr>
          <w:rFonts w:ascii="Times New Roman" w:hAnsi="Times New Roman" w:cs="Times New Roman"/>
          <w:sz w:val="28"/>
          <w:szCs w:val="28"/>
        </w:rPr>
        <w:t xml:space="preserve"> организмов! Причем размножаются они так интенсивно, что их нередко можно увидеть даже невооруженным глазом. Дно водоемов также не лишено жизни. Там обитает бентос. Название этой группы в переводе с греческого означает "глубина". Ее представители очень разнообразны. К примеру, ракообразные активно передвигаются по дну, а моллюски - малоподвижны. Придонные рыбы постоянно меняют свое положение - то поднимаются в толщу воды, то вновь опускаются на дно. Это скаты и камбалы, которые имеют уплощенное тело.</w:t>
      </w:r>
    </w:p>
    <w:p w:rsidR="00DC5196" w:rsidRPr="00651CF5" w:rsidRDefault="00A327B1" w:rsidP="00A327B1">
      <w:pPr>
        <w:spacing w:after="0"/>
        <w:ind w:firstLine="851"/>
        <w:rPr>
          <w:rFonts w:ascii="Times New Roman" w:hAnsi="Times New Roman" w:cs="Times New Roman"/>
          <w:b/>
          <w:i/>
          <w:sz w:val="28"/>
          <w:szCs w:val="28"/>
        </w:rPr>
      </w:pPr>
      <w:r w:rsidRPr="00651CF5">
        <w:rPr>
          <w:rFonts w:ascii="Times New Roman" w:hAnsi="Times New Roman" w:cs="Times New Roman"/>
          <w:noProof/>
          <w:sz w:val="28"/>
          <w:szCs w:val="28"/>
          <w:lang w:eastAsia="ru-RU"/>
        </w:rPr>
        <w:drawing>
          <wp:anchor distT="0" distB="0" distL="114300" distR="114300" simplePos="0" relativeHeight="251664384" behindDoc="1" locked="0" layoutInCell="1" allowOverlap="1" wp14:anchorId="7514D323" wp14:editId="3AF4DC67">
            <wp:simplePos x="0" y="0"/>
            <wp:positionH relativeFrom="column">
              <wp:posOffset>2642235</wp:posOffset>
            </wp:positionH>
            <wp:positionV relativeFrom="paragraph">
              <wp:posOffset>73025</wp:posOffset>
            </wp:positionV>
            <wp:extent cx="4029710" cy="2695575"/>
            <wp:effectExtent l="0" t="0" r="8890" b="9525"/>
            <wp:wrapThrough wrapText="bothSides">
              <wp:wrapPolygon edited="0">
                <wp:start x="0" y="0"/>
                <wp:lineTo x="0" y="21524"/>
                <wp:lineTo x="21546" y="21524"/>
                <wp:lineTo x="21546" y="0"/>
                <wp:lineTo x="0" y="0"/>
              </wp:wrapPolygon>
            </wp:wrapThrough>
            <wp:docPr id="2" name="Рисунок 2" descr="C:\Documents and Settings\Татьяна\Рабочий стол\3174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Татьяна\Рабочий стол\31742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9710"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196" w:rsidRPr="00651CF5">
        <w:rPr>
          <w:rFonts w:ascii="Times New Roman" w:hAnsi="Times New Roman" w:cs="Times New Roman"/>
          <w:b/>
          <w:i/>
          <w:sz w:val="28"/>
          <w:szCs w:val="28"/>
        </w:rPr>
        <w:t xml:space="preserve"> Полуводные </w:t>
      </w:r>
    </w:p>
    <w:p w:rsidR="00DC5196" w:rsidRPr="00651CF5" w:rsidRDefault="00DC5196" w:rsidP="00A327B1">
      <w:pPr>
        <w:spacing w:after="0"/>
        <w:ind w:firstLine="851"/>
        <w:rPr>
          <w:rFonts w:ascii="Times New Roman" w:hAnsi="Times New Roman" w:cs="Times New Roman"/>
          <w:sz w:val="28"/>
          <w:szCs w:val="28"/>
        </w:rPr>
      </w:pPr>
      <w:r w:rsidRPr="00651CF5">
        <w:rPr>
          <w:rFonts w:ascii="Times New Roman" w:hAnsi="Times New Roman" w:cs="Times New Roman"/>
          <w:sz w:val="28"/>
          <w:szCs w:val="28"/>
        </w:rPr>
        <w:t xml:space="preserve">Давайте начнем с объяснения названия этой жизненной формы. Жизнь ее представителей тесно связана с водой, поскольку именно здесь они добывают пищу. Но добывать кислород из воды они не способны, поскольку дышат с помощью легких. Они объединяются в три группы. К </w:t>
      </w:r>
      <w:r w:rsidRPr="00651CF5">
        <w:rPr>
          <w:rFonts w:ascii="Times New Roman" w:hAnsi="Times New Roman" w:cs="Times New Roman"/>
          <w:sz w:val="28"/>
          <w:szCs w:val="28"/>
        </w:rPr>
        <w:lastRenderedPageBreak/>
        <w:t xml:space="preserve">первой относятся ныряющие виды. </w:t>
      </w:r>
    </w:p>
    <w:p w:rsidR="00DC5196" w:rsidRPr="00651CF5" w:rsidRDefault="00DC5196" w:rsidP="00A327B1">
      <w:pPr>
        <w:spacing w:after="0"/>
        <w:ind w:firstLine="851"/>
        <w:rPr>
          <w:rFonts w:ascii="Times New Roman" w:hAnsi="Times New Roman" w:cs="Times New Roman"/>
          <w:sz w:val="28"/>
          <w:szCs w:val="28"/>
        </w:rPr>
      </w:pPr>
      <w:r w:rsidRPr="00651CF5">
        <w:rPr>
          <w:rFonts w:ascii="Times New Roman" w:hAnsi="Times New Roman" w:cs="Times New Roman"/>
          <w:sz w:val="28"/>
          <w:szCs w:val="28"/>
        </w:rPr>
        <w:t>Причем некоторые из них способны погружаться на значительную глубину, надолго задерживая дыхание. К примеру, кашалотов можно встретить, даже опустившись на 1,5 км. Для такого образа жизни у ныряющих есть ряд адаптаций. Это больший объем легких, кислородная емкость крови и количество альвеол по сравнению с наземными видами, утолщенная плевра. Трахея и пищевод у таких видов анатомически разделены, поэтому они не захлебываются. Нырять на большую глубину им позволяет наличие мышечных элементов во всех органах дыхания. Благодаря такому строению при погружении не происходит сдавливания. Множество видов водоплавающих птиц не имеют подобных приспособлений, поэтому не ныряют. К таким животным относится множество видов водоплавающих птиц. Это фламинго, пеликаны, альбатросы, чайки, гуси, цапли.</w:t>
      </w:r>
      <w:r w:rsidRPr="00651CF5">
        <w:rPr>
          <w:rFonts w:ascii="Times New Roman" w:hAnsi="Times New Roman" w:cs="Times New Roman"/>
          <w:noProof/>
          <w:sz w:val="28"/>
          <w:szCs w:val="28"/>
          <w:lang w:eastAsia="ru-RU"/>
        </w:rPr>
        <w:t xml:space="preserve"> </w:t>
      </w:r>
      <w:r w:rsidRPr="00651CF5">
        <w:rPr>
          <w:rFonts w:ascii="Times New Roman" w:hAnsi="Times New Roman" w:cs="Times New Roman"/>
          <w:sz w:val="28"/>
          <w:szCs w:val="28"/>
        </w:rPr>
        <w:t xml:space="preserve">В отдельную группу выделяют полуводных животных, которые живут у воды и добывают из нее пищу. Примерами могут служить некоторые виды парнокопытных - козлы, антилопы, олени. </w:t>
      </w:r>
    </w:p>
    <w:p w:rsidR="00DC5196" w:rsidRPr="00651CF5" w:rsidRDefault="00DC5196" w:rsidP="00A327B1">
      <w:pPr>
        <w:spacing w:after="0"/>
        <w:ind w:firstLine="851"/>
        <w:rPr>
          <w:rFonts w:ascii="Times New Roman" w:hAnsi="Times New Roman" w:cs="Times New Roman"/>
          <w:b/>
          <w:i/>
          <w:sz w:val="28"/>
          <w:szCs w:val="28"/>
        </w:rPr>
      </w:pPr>
      <w:r w:rsidRPr="00651CF5">
        <w:rPr>
          <w:rFonts w:ascii="Times New Roman" w:hAnsi="Times New Roman" w:cs="Times New Roman"/>
          <w:b/>
          <w:i/>
          <w:sz w:val="28"/>
          <w:szCs w:val="28"/>
        </w:rPr>
        <w:t xml:space="preserve">Роющие </w:t>
      </w:r>
    </w:p>
    <w:p w:rsidR="0094599F" w:rsidRDefault="00A327B1" w:rsidP="0094599F">
      <w:pPr>
        <w:spacing w:after="0"/>
        <w:ind w:firstLine="851"/>
        <w:rPr>
          <w:rFonts w:ascii="Times New Roman" w:hAnsi="Times New Roman" w:cs="Times New Roman"/>
          <w:sz w:val="28"/>
          <w:szCs w:val="28"/>
        </w:rPr>
      </w:pPr>
      <w:r w:rsidRPr="00651CF5">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2673BE47" wp14:editId="41576583">
            <wp:simplePos x="0" y="0"/>
            <wp:positionH relativeFrom="margin">
              <wp:posOffset>2947035</wp:posOffset>
            </wp:positionH>
            <wp:positionV relativeFrom="margin">
              <wp:posOffset>4185285</wp:posOffset>
            </wp:positionV>
            <wp:extent cx="3568700" cy="2676525"/>
            <wp:effectExtent l="0" t="0" r="0" b="9525"/>
            <wp:wrapSquare wrapText="bothSides"/>
            <wp:docPr id="3" name="Рисунок 3" descr="C:\Documents and Settings\Татьяна\Рабочий стол\3174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Татьяна\Рабочий стол\317426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700"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196" w:rsidRPr="00651CF5">
        <w:rPr>
          <w:rFonts w:ascii="Times New Roman" w:hAnsi="Times New Roman" w:cs="Times New Roman"/>
          <w:sz w:val="28"/>
          <w:szCs w:val="28"/>
        </w:rPr>
        <w:t xml:space="preserve">А теперь рассмотрим жизненные формы животных, жизнь которых связана с почвой. Среди них различают абсолютных и относительных </w:t>
      </w:r>
      <w:proofErr w:type="spellStart"/>
      <w:r w:rsidR="00DC5196" w:rsidRPr="00651CF5">
        <w:rPr>
          <w:rFonts w:ascii="Times New Roman" w:hAnsi="Times New Roman" w:cs="Times New Roman"/>
          <w:sz w:val="28"/>
          <w:szCs w:val="28"/>
        </w:rPr>
        <w:t>землероев</w:t>
      </w:r>
      <w:proofErr w:type="spellEnd"/>
      <w:r w:rsidR="00DC5196" w:rsidRPr="00651CF5">
        <w:rPr>
          <w:rFonts w:ascii="Times New Roman" w:hAnsi="Times New Roman" w:cs="Times New Roman"/>
          <w:sz w:val="28"/>
          <w:szCs w:val="28"/>
        </w:rPr>
        <w:t xml:space="preserve">. Первые проводят под землей всю жизнь. Среди млекопитающих это кроты и слепыши. В связи с образом жизни они имеют компактную форму тела, копательные передние конечности, плотный мех. Их органы зрения развиты слабо, что компенсируется прекрасным обонянием и слухом. Абсолютным </w:t>
      </w:r>
      <w:proofErr w:type="spellStart"/>
      <w:r w:rsidR="00DC5196" w:rsidRPr="00651CF5">
        <w:rPr>
          <w:rFonts w:ascii="Times New Roman" w:hAnsi="Times New Roman" w:cs="Times New Roman"/>
          <w:sz w:val="28"/>
          <w:szCs w:val="28"/>
        </w:rPr>
        <w:t>землероем</w:t>
      </w:r>
      <w:proofErr w:type="spellEnd"/>
      <w:r w:rsidR="00DC5196" w:rsidRPr="00651CF5">
        <w:rPr>
          <w:rFonts w:ascii="Times New Roman" w:hAnsi="Times New Roman" w:cs="Times New Roman"/>
          <w:sz w:val="28"/>
          <w:szCs w:val="28"/>
        </w:rPr>
        <w:t xml:space="preserve"> является и </w:t>
      </w:r>
      <w:proofErr w:type="gramStart"/>
      <w:r w:rsidR="00DC5196" w:rsidRPr="00651CF5">
        <w:rPr>
          <w:rFonts w:ascii="Times New Roman" w:hAnsi="Times New Roman" w:cs="Times New Roman"/>
          <w:sz w:val="28"/>
          <w:szCs w:val="28"/>
        </w:rPr>
        <w:t>кольчатая</w:t>
      </w:r>
      <w:proofErr w:type="gramEnd"/>
      <w:r w:rsidR="00DC5196" w:rsidRPr="00651CF5">
        <w:rPr>
          <w:rFonts w:ascii="Times New Roman" w:hAnsi="Times New Roman" w:cs="Times New Roman"/>
          <w:sz w:val="28"/>
          <w:szCs w:val="28"/>
        </w:rPr>
        <w:t xml:space="preserve"> </w:t>
      </w:r>
      <w:proofErr w:type="spellStart"/>
      <w:r w:rsidR="00DC5196" w:rsidRPr="00651CF5">
        <w:rPr>
          <w:rFonts w:ascii="Times New Roman" w:hAnsi="Times New Roman" w:cs="Times New Roman"/>
          <w:sz w:val="28"/>
          <w:szCs w:val="28"/>
        </w:rPr>
        <w:t>червяга</w:t>
      </w:r>
      <w:proofErr w:type="spellEnd"/>
      <w:r w:rsidR="00DC5196" w:rsidRPr="00651CF5">
        <w:rPr>
          <w:rFonts w:ascii="Times New Roman" w:hAnsi="Times New Roman" w:cs="Times New Roman"/>
          <w:sz w:val="28"/>
          <w:szCs w:val="28"/>
        </w:rPr>
        <w:t xml:space="preserve">. Этот представитель безногих земноводных обитает в тропиках. Тело </w:t>
      </w:r>
      <w:proofErr w:type="spellStart"/>
      <w:r w:rsidR="00DC5196" w:rsidRPr="00651CF5">
        <w:rPr>
          <w:rFonts w:ascii="Times New Roman" w:hAnsi="Times New Roman" w:cs="Times New Roman"/>
          <w:sz w:val="28"/>
          <w:szCs w:val="28"/>
        </w:rPr>
        <w:t>червяги</w:t>
      </w:r>
      <w:proofErr w:type="spellEnd"/>
      <w:r w:rsidR="00DC5196" w:rsidRPr="00651CF5">
        <w:rPr>
          <w:rFonts w:ascii="Times New Roman" w:hAnsi="Times New Roman" w:cs="Times New Roman"/>
          <w:sz w:val="28"/>
          <w:szCs w:val="28"/>
        </w:rPr>
        <w:t xml:space="preserve"> имеет червеобразную форму, конечности отсутствуют, глаза очень маленькие. Относительные </w:t>
      </w:r>
      <w:proofErr w:type="spellStart"/>
      <w:r w:rsidR="00DC5196" w:rsidRPr="00651CF5">
        <w:rPr>
          <w:rFonts w:ascii="Times New Roman" w:hAnsi="Times New Roman" w:cs="Times New Roman"/>
          <w:sz w:val="28"/>
          <w:szCs w:val="28"/>
        </w:rPr>
        <w:t>землерои</w:t>
      </w:r>
      <w:proofErr w:type="spellEnd"/>
      <w:r w:rsidR="00DC5196" w:rsidRPr="00651CF5">
        <w:rPr>
          <w:rFonts w:ascii="Times New Roman" w:hAnsi="Times New Roman" w:cs="Times New Roman"/>
          <w:sz w:val="28"/>
          <w:szCs w:val="28"/>
        </w:rPr>
        <w:t xml:space="preserve"> - это животные, которые периодически выходят на поверхность. Среди земноводных представителем данной группы является </w:t>
      </w:r>
      <w:proofErr w:type="gramStart"/>
      <w:r w:rsidR="00DC5196" w:rsidRPr="00651CF5">
        <w:rPr>
          <w:rFonts w:ascii="Times New Roman" w:hAnsi="Times New Roman" w:cs="Times New Roman"/>
          <w:sz w:val="28"/>
          <w:szCs w:val="28"/>
        </w:rPr>
        <w:t>цейлонский</w:t>
      </w:r>
      <w:proofErr w:type="gramEnd"/>
      <w:r w:rsidR="00DC5196" w:rsidRPr="00651CF5">
        <w:rPr>
          <w:rFonts w:ascii="Times New Roman" w:hAnsi="Times New Roman" w:cs="Times New Roman"/>
          <w:sz w:val="28"/>
          <w:szCs w:val="28"/>
        </w:rPr>
        <w:t xml:space="preserve"> рыбозмей. Он способен зарываться в почву на глубину до 30 см. Есть </w:t>
      </w:r>
      <w:proofErr w:type="gramStart"/>
      <w:r w:rsidR="00DC5196" w:rsidRPr="00651CF5">
        <w:rPr>
          <w:rFonts w:ascii="Times New Roman" w:hAnsi="Times New Roman" w:cs="Times New Roman"/>
          <w:sz w:val="28"/>
          <w:szCs w:val="28"/>
        </w:rPr>
        <w:t>среди</w:t>
      </w:r>
      <w:proofErr w:type="gramEnd"/>
      <w:r w:rsidR="00DC5196" w:rsidRPr="00651CF5">
        <w:rPr>
          <w:rFonts w:ascii="Times New Roman" w:hAnsi="Times New Roman" w:cs="Times New Roman"/>
          <w:sz w:val="28"/>
          <w:szCs w:val="28"/>
        </w:rPr>
        <w:t xml:space="preserve"> относительных </w:t>
      </w:r>
      <w:proofErr w:type="spellStart"/>
      <w:r w:rsidR="00DC5196" w:rsidRPr="00651CF5">
        <w:rPr>
          <w:rFonts w:ascii="Times New Roman" w:hAnsi="Times New Roman" w:cs="Times New Roman"/>
          <w:sz w:val="28"/>
          <w:szCs w:val="28"/>
        </w:rPr>
        <w:t>землероев</w:t>
      </w:r>
      <w:proofErr w:type="spellEnd"/>
      <w:r w:rsidR="00DC5196" w:rsidRPr="00651CF5">
        <w:rPr>
          <w:rFonts w:ascii="Times New Roman" w:hAnsi="Times New Roman" w:cs="Times New Roman"/>
          <w:sz w:val="28"/>
          <w:szCs w:val="28"/>
        </w:rPr>
        <w:t xml:space="preserve"> и млекопитающие. К примеру, </w:t>
      </w:r>
      <w:proofErr w:type="spellStart"/>
      <w:r w:rsidR="00DC5196" w:rsidRPr="00651CF5">
        <w:rPr>
          <w:rFonts w:ascii="Times New Roman" w:hAnsi="Times New Roman" w:cs="Times New Roman"/>
          <w:sz w:val="28"/>
          <w:szCs w:val="28"/>
        </w:rPr>
        <w:t>пластинчатозубая</w:t>
      </w:r>
      <w:proofErr w:type="spellEnd"/>
      <w:r w:rsidR="00DC5196" w:rsidRPr="00651CF5">
        <w:rPr>
          <w:rFonts w:ascii="Times New Roman" w:hAnsi="Times New Roman" w:cs="Times New Roman"/>
          <w:sz w:val="28"/>
          <w:szCs w:val="28"/>
        </w:rPr>
        <w:t xml:space="preserve"> крыса. Большую часть времени она проводит на земле, но для гнездования роет норы. </w:t>
      </w:r>
    </w:p>
    <w:p w:rsidR="00A327B1" w:rsidRPr="0094599F" w:rsidRDefault="00DC5196" w:rsidP="0094599F">
      <w:pPr>
        <w:spacing w:after="0"/>
        <w:ind w:firstLine="851"/>
        <w:rPr>
          <w:rFonts w:ascii="Times New Roman" w:hAnsi="Times New Roman" w:cs="Times New Roman"/>
          <w:sz w:val="28"/>
          <w:szCs w:val="28"/>
        </w:rPr>
      </w:pPr>
      <w:r w:rsidRPr="00651CF5">
        <w:rPr>
          <w:rFonts w:ascii="Times New Roman" w:hAnsi="Times New Roman" w:cs="Times New Roman"/>
          <w:b/>
          <w:i/>
          <w:sz w:val="28"/>
          <w:szCs w:val="28"/>
        </w:rPr>
        <w:lastRenderedPageBreak/>
        <w:t xml:space="preserve">Наземные </w:t>
      </w:r>
    </w:p>
    <w:p w:rsidR="00651CF5" w:rsidRPr="00A327B1" w:rsidRDefault="00651CF5" w:rsidP="00A327B1">
      <w:pPr>
        <w:spacing w:after="0"/>
        <w:ind w:firstLine="851"/>
        <w:rPr>
          <w:rFonts w:ascii="Times New Roman" w:hAnsi="Times New Roman" w:cs="Times New Roman"/>
          <w:b/>
          <w:i/>
          <w:sz w:val="28"/>
          <w:szCs w:val="28"/>
        </w:rPr>
      </w:pPr>
      <w:r w:rsidRPr="00651CF5">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6E0DC4F9" wp14:editId="214A6D6F">
            <wp:simplePos x="0" y="0"/>
            <wp:positionH relativeFrom="margin">
              <wp:posOffset>-132080</wp:posOffset>
            </wp:positionH>
            <wp:positionV relativeFrom="margin">
              <wp:posOffset>975995</wp:posOffset>
            </wp:positionV>
            <wp:extent cx="4316730" cy="2943225"/>
            <wp:effectExtent l="0" t="0" r="7620" b="9525"/>
            <wp:wrapSquare wrapText="bothSides"/>
            <wp:docPr id="4" name="Рисунок 4" descr="C:\Documents and Settings\Татьяна\Рабочий стол\3174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Татьяна\Рабочий стол\317428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730" cy="294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196" w:rsidRPr="00651CF5">
        <w:rPr>
          <w:rFonts w:ascii="Times New Roman" w:hAnsi="Times New Roman" w:cs="Times New Roman"/>
          <w:sz w:val="28"/>
          <w:szCs w:val="28"/>
        </w:rPr>
        <w:t xml:space="preserve">На примере млекопитающих жизненные формы животных рассмотреть очень легко. Особенно если это касается наземных видов. Те организмы, которые не роют нор, объединяют в следующие группы: бегающие, прыгающие, ползающие. К первым относятся копытные: лошади, сайгаки, козлы, косули, олени. Эти животные большую часть времени активно передвигаются. Такой образ жизни возможен благодаря развитой мышечной системе, сильным конечностям и толстым роговым копытам. Типичный представитель прыгающих - кенгуру. Эти сумчатые млекопитающие могут развивать скорость до 50 км/час. </w:t>
      </w:r>
      <w:r w:rsidRPr="00651CF5">
        <w:rPr>
          <w:rFonts w:ascii="Times New Roman" w:hAnsi="Times New Roman" w:cs="Times New Roman"/>
          <w:sz w:val="28"/>
          <w:szCs w:val="28"/>
        </w:rPr>
        <w:t xml:space="preserve"> </w:t>
      </w:r>
      <w:r w:rsidR="00DC5196" w:rsidRPr="00651CF5">
        <w:rPr>
          <w:rFonts w:ascii="Times New Roman" w:hAnsi="Times New Roman" w:cs="Times New Roman"/>
          <w:sz w:val="28"/>
          <w:szCs w:val="28"/>
        </w:rPr>
        <w:t xml:space="preserve">Их передние конечности короткие, на них животное не опирается. А вот </w:t>
      </w:r>
      <w:proofErr w:type="gramStart"/>
      <w:r w:rsidR="00DC5196" w:rsidRPr="00651CF5">
        <w:rPr>
          <w:rFonts w:ascii="Times New Roman" w:hAnsi="Times New Roman" w:cs="Times New Roman"/>
          <w:sz w:val="28"/>
          <w:szCs w:val="28"/>
        </w:rPr>
        <w:t>задние</w:t>
      </w:r>
      <w:proofErr w:type="gramEnd"/>
      <w:r w:rsidR="00DC5196" w:rsidRPr="00651CF5">
        <w:rPr>
          <w:rFonts w:ascii="Times New Roman" w:hAnsi="Times New Roman" w:cs="Times New Roman"/>
          <w:sz w:val="28"/>
          <w:szCs w:val="28"/>
        </w:rPr>
        <w:t xml:space="preserve"> и хвост развиты хорошо. Они служат для передвижения и защиты от врагов. Такие же группы различают и среди животных, которые роют норы. Примерами </w:t>
      </w:r>
      <w:proofErr w:type="gramStart"/>
      <w:r w:rsidR="00DC5196" w:rsidRPr="00651CF5">
        <w:rPr>
          <w:rFonts w:ascii="Times New Roman" w:hAnsi="Times New Roman" w:cs="Times New Roman"/>
          <w:sz w:val="28"/>
          <w:szCs w:val="28"/>
        </w:rPr>
        <w:t>бегающих</w:t>
      </w:r>
      <w:proofErr w:type="gramEnd"/>
      <w:r w:rsidR="00DC5196" w:rsidRPr="00651CF5">
        <w:rPr>
          <w:rFonts w:ascii="Times New Roman" w:hAnsi="Times New Roman" w:cs="Times New Roman"/>
          <w:sz w:val="28"/>
          <w:szCs w:val="28"/>
        </w:rPr>
        <w:t xml:space="preserve"> являются хомяки и суслики, прыгающих - тушканчики и кенгуровые крысы. Ползающие, к </w:t>
      </w:r>
      <w:proofErr w:type="gramStart"/>
      <w:r w:rsidR="00DC5196" w:rsidRPr="00651CF5">
        <w:rPr>
          <w:rFonts w:ascii="Times New Roman" w:hAnsi="Times New Roman" w:cs="Times New Roman"/>
          <w:sz w:val="28"/>
          <w:szCs w:val="28"/>
        </w:rPr>
        <w:t>которым</w:t>
      </w:r>
      <w:proofErr w:type="gramEnd"/>
      <w:r w:rsidR="00DC5196" w:rsidRPr="00651CF5">
        <w:rPr>
          <w:rFonts w:ascii="Times New Roman" w:hAnsi="Times New Roman" w:cs="Times New Roman"/>
          <w:sz w:val="28"/>
          <w:szCs w:val="28"/>
        </w:rPr>
        <w:t xml:space="preserve"> относятся рептилии, сами норы не роют, но используют уже готовые. </w:t>
      </w:r>
    </w:p>
    <w:p w:rsidR="00651CF5" w:rsidRPr="00651CF5" w:rsidRDefault="00DC5196" w:rsidP="00A327B1">
      <w:pPr>
        <w:spacing w:after="0"/>
        <w:ind w:firstLine="851"/>
        <w:rPr>
          <w:rFonts w:ascii="Times New Roman" w:hAnsi="Times New Roman" w:cs="Times New Roman"/>
          <w:b/>
          <w:i/>
          <w:sz w:val="28"/>
          <w:szCs w:val="28"/>
        </w:rPr>
      </w:pPr>
      <w:r w:rsidRPr="00651CF5">
        <w:rPr>
          <w:rFonts w:ascii="Times New Roman" w:hAnsi="Times New Roman" w:cs="Times New Roman"/>
          <w:b/>
          <w:i/>
          <w:sz w:val="28"/>
          <w:szCs w:val="28"/>
        </w:rPr>
        <w:t xml:space="preserve">Животные скал </w:t>
      </w:r>
    </w:p>
    <w:p w:rsidR="00651CF5" w:rsidRPr="00651CF5" w:rsidRDefault="00DC5196" w:rsidP="00A327B1">
      <w:pPr>
        <w:spacing w:after="0"/>
        <w:ind w:firstLine="851"/>
        <w:rPr>
          <w:rFonts w:ascii="Times New Roman" w:hAnsi="Times New Roman" w:cs="Times New Roman"/>
          <w:sz w:val="28"/>
          <w:szCs w:val="28"/>
        </w:rPr>
      </w:pPr>
      <w:r w:rsidRPr="00651CF5">
        <w:rPr>
          <w:rFonts w:ascii="Times New Roman" w:hAnsi="Times New Roman" w:cs="Times New Roman"/>
          <w:sz w:val="28"/>
          <w:szCs w:val="28"/>
        </w:rPr>
        <w:t xml:space="preserve">Представители данной жизненной формы приспособились к жизни на крутых склонах и острых выступах горных пород. Это снежные бараны и барсы, яки, горные козлы. В скалах они спасаются от хищников. Горные индейки, альпийские галки, скалистые голуби, стрижи и стенолазы - это птицы, которые находят здесь места для гнездования и укрытия от непогоды. </w:t>
      </w:r>
    </w:p>
    <w:p w:rsidR="00651CF5" w:rsidRPr="00651CF5" w:rsidRDefault="00DC5196" w:rsidP="00A327B1">
      <w:pPr>
        <w:spacing w:after="0"/>
        <w:ind w:firstLine="851"/>
        <w:rPr>
          <w:rFonts w:ascii="Times New Roman" w:hAnsi="Times New Roman" w:cs="Times New Roman"/>
          <w:b/>
          <w:i/>
          <w:sz w:val="28"/>
          <w:szCs w:val="28"/>
        </w:rPr>
      </w:pPr>
      <w:r w:rsidRPr="00651CF5">
        <w:rPr>
          <w:rFonts w:ascii="Times New Roman" w:hAnsi="Times New Roman" w:cs="Times New Roman"/>
          <w:b/>
          <w:i/>
          <w:sz w:val="28"/>
          <w:szCs w:val="28"/>
        </w:rPr>
        <w:t xml:space="preserve">Древесные лазающие </w:t>
      </w:r>
    </w:p>
    <w:p w:rsidR="00651CF5" w:rsidRPr="00651CF5" w:rsidRDefault="00A327B1" w:rsidP="00A327B1">
      <w:pPr>
        <w:spacing w:after="0"/>
        <w:ind w:firstLine="851"/>
        <w:rPr>
          <w:rFonts w:ascii="Times New Roman" w:hAnsi="Times New Roman" w:cs="Times New Roman"/>
          <w:sz w:val="28"/>
          <w:szCs w:val="28"/>
        </w:rPr>
      </w:pPr>
      <w:r w:rsidRPr="00651CF5">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12D0BA47" wp14:editId="6C86F481">
            <wp:simplePos x="0" y="0"/>
            <wp:positionH relativeFrom="margin">
              <wp:posOffset>3794760</wp:posOffset>
            </wp:positionH>
            <wp:positionV relativeFrom="margin">
              <wp:posOffset>7167245</wp:posOffset>
            </wp:positionV>
            <wp:extent cx="2809875" cy="1714500"/>
            <wp:effectExtent l="0" t="0" r="9525" b="0"/>
            <wp:wrapSquare wrapText="bothSides"/>
            <wp:docPr id="5" name="Рисунок 5" descr="C:\Documents and Settings\Татьяна\Рабочий стол\3174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Татьяна\Рабочий стол\317428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196" w:rsidRPr="00651CF5">
        <w:rPr>
          <w:rFonts w:ascii="Times New Roman" w:hAnsi="Times New Roman" w:cs="Times New Roman"/>
          <w:sz w:val="28"/>
          <w:szCs w:val="28"/>
        </w:rPr>
        <w:t xml:space="preserve">Рассмотрим следующую жизненную форму животных. Эти представители фауны постоянно обитают на деревьях или только лазают по ним. К первым относятся коала, опоссум, обезьяны, африканские лягушки, хамелеоны. Представители этой жизненной формы животных имеют длинные цепкие хвосты и мощные острые когти. Вторая группа </w:t>
      </w:r>
      <w:proofErr w:type="gramStart"/>
      <w:r w:rsidR="00DC5196" w:rsidRPr="00651CF5">
        <w:rPr>
          <w:rFonts w:ascii="Times New Roman" w:hAnsi="Times New Roman" w:cs="Times New Roman"/>
          <w:sz w:val="28"/>
          <w:szCs w:val="28"/>
        </w:rPr>
        <w:lastRenderedPageBreak/>
        <w:t>древесных</w:t>
      </w:r>
      <w:proofErr w:type="gramEnd"/>
      <w:r w:rsidR="00DC5196" w:rsidRPr="00651CF5">
        <w:rPr>
          <w:rFonts w:ascii="Times New Roman" w:hAnsi="Times New Roman" w:cs="Times New Roman"/>
          <w:sz w:val="28"/>
          <w:szCs w:val="28"/>
        </w:rPr>
        <w:t xml:space="preserve"> представлена животными, которые ведут наземный образ жизни, но иногда поднимаются на деревья. К примеру, соболь устраивает в дуплах гнездовые убежища, а также лакомится ягодами. </w:t>
      </w:r>
    </w:p>
    <w:p w:rsidR="00651CF5" w:rsidRPr="00651CF5" w:rsidRDefault="00DC5196" w:rsidP="00A327B1">
      <w:pPr>
        <w:spacing w:after="0"/>
        <w:ind w:firstLine="851"/>
        <w:rPr>
          <w:rFonts w:ascii="Times New Roman" w:hAnsi="Times New Roman" w:cs="Times New Roman"/>
          <w:b/>
          <w:i/>
          <w:sz w:val="28"/>
          <w:szCs w:val="28"/>
        </w:rPr>
      </w:pPr>
      <w:r w:rsidRPr="00651CF5">
        <w:rPr>
          <w:rFonts w:ascii="Times New Roman" w:hAnsi="Times New Roman" w:cs="Times New Roman"/>
          <w:b/>
          <w:i/>
          <w:sz w:val="28"/>
          <w:szCs w:val="28"/>
        </w:rPr>
        <w:t xml:space="preserve">Воздушные </w:t>
      </w:r>
    </w:p>
    <w:p w:rsidR="00651CF5" w:rsidRPr="00651CF5" w:rsidRDefault="00651CF5" w:rsidP="00A327B1">
      <w:pPr>
        <w:spacing w:after="0"/>
        <w:ind w:firstLine="851"/>
        <w:rPr>
          <w:rFonts w:ascii="Times New Roman" w:hAnsi="Times New Roman" w:cs="Times New Roman"/>
          <w:sz w:val="28"/>
          <w:szCs w:val="28"/>
        </w:rPr>
      </w:pPr>
      <w:r w:rsidRPr="00651CF5">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7E5345B5" wp14:editId="5BA63D9E">
            <wp:simplePos x="0" y="0"/>
            <wp:positionH relativeFrom="margin">
              <wp:posOffset>-38100</wp:posOffset>
            </wp:positionH>
            <wp:positionV relativeFrom="margin">
              <wp:posOffset>1319530</wp:posOffset>
            </wp:positionV>
            <wp:extent cx="2713990" cy="1704975"/>
            <wp:effectExtent l="0" t="0" r="0" b="9525"/>
            <wp:wrapSquare wrapText="bothSides"/>
            <wp:docPr id="6" name="Рисунок 6" descr="C:\Documents and Settings\Татьяна\Рабочий стол\3174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Татьяна\Рабочий стол\317428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99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196" w:rsidRPr="00651CF5">
        <w:rPr>
          <w:rFonts w:ascii="Times New Roman" w:hAnsi="Times New Roman" w:cs="Times New Roman"/>
          <w:sz w:val="28"/>
          <w:szCs w:val="28"/>
        </w:rPr>
        <w:t xml:space="preserve">Эти жизненные формы организмов - животные, которые добывают пищу в полете. Они также представлены несколькими группами. Так, летучие мыши и ласточки охотятся в воздухе во время полета. А вот пустельга - птица из отряда соколиных - "висит" в воздухе и высматривает добычу. </w:t>
      </w:r>
      <w:r w:rsidRPr="00651CF5">
        <w:rPr>
          <w:rFonts w:ascii="Times New Roman" w:hAnsi="Times New Roman" w:cs="Times New Roman"/>
          <w:sz w:val="28"/>
          <w:szCs w:val="28"/>
        </w:rPr>
        <w:t xml:space="preserve"> </w:t>
      </w:r>
      <w:r w:rsidR="00DC5196" w:rsidRPr="00651CF5">
        <w:rPr>
          <w:rFonts w:ascii="Times New Roman" w:hAnsi="Times New Roman" w:cs="Times New Roman"/>
          <w:sz w:val="28"/>
          <w:szCs w:val="28"/>
        </w:rPr>
        <w:t xml:space="preserve">Заметив мышей или крупных насекомых, она стремительно летит вниз. Для такой охоты у пустельги есть ряд приспособлений. Ученые установили, что острота зрения пустельги в два раза выше человеческой. А еще эта птица видит ультрафиолетовые лучи, в которых светится моча грызунов. </w:t>
      </w:r>
    </w:p>
    <w:p w:rsidR="00651CF5" w:rsidRPr="00651CF5" w:rsidRDefault="00651CF5" w:rsidP="00651CF5">
      <w:pPr>
        <w:spacing w:after="0"/>
        <w:rPr>
          <w:rFonts w:ascii="Times New Roman" w:hAnsi="Times New Roman" w:cs="Times New Roman"/>
          <w:sz w:val="28"/>
          <w:szCs w:val="28"/>
        </w:rPr>
      </w:pPr>
    </w:p>
    <w:p w:rsidR="00651CF5" w:rsidRPr="00651CF5" w:rsidRDefault="00651CF5" w:rsidP="00A327B1">
      <w:pPr>
        <w:spacing w:after="0"/>
        <w:ind w:firstLine="851"/>
        <w:rPr>
          <w:rFonts w:ascii="Times New Roman" w:hAnsi="Times New Roman" w:cs="Times New Roman"/>
          <w:i/>
          <w:sz w:val="28"/>
          <w:szCs w:val="28"/>
        </w:rPr>
      </w:pPr>
      <w:r w:rsidRPr="00651CF5">
        <w:rPr>
          <w:rFonts w:ascii="Times New Roman" w:hAnsi="Times New Roman" w:cs="Times New Roman"/>
          <w:i/>
          <w:sz w:val="28"/>
          <w:szCs w:val="28"/>
        </w:rPr>
        <w:t>У насекомых В.В. Яхонтов (1969) выделяет жизненные формы:</w:t>
      </w:r>
    </w:p>
    <w:p w:rsidR="00651CF5" w:rsidRPr="00651CF5" w:rsidRDefault="00651CF5" w:rsidP="00651CF5">
      <w:pPr>
        <w:spacing w:after="0"/>
        <w:rPr>
          <w:rFonts w:ascii="Times New Roman" w:hAnsi="Times New Roman" w:cs="Times New Roman"/>
          <w:sz w:val="28"/>
          <w:szCs w:val="28"/>
        </w:rPr>
      </w:pPr>
      <w:r w:rsidRPr="00651CF5">
        <w:rPr>
          <w:rFonts w:ascii="Times New Roman" w:hAnsi="Times New Roman" w:cs="Times New Roman"/>
          <w:sz w:val="28"/>
          <w:szCs w:val="28"/>
        </w:rPr>
        <w:t xml:space="preserve">1. </w:t>
      </w:r>
      <w:proofErr w:type="spellStart"/>
      <w:r w:rsidRPr="00651CF5">
        <w:rPr>
          <w:rFonts w:ascii="Times New Roman" w:hAnsi="Times New Roman" w:cs="Times New Roman"/>
          <w:sz w:val="28"/>
          <w:szCs w:val="28"/>
        </w:rPr>
        <w:t>Геобионты</w:t>
      </w:r>
      <w:proofErr w:type="spellEnd"/>
      <w:r w:rsidRPr="00651CF5">
        <w:rPr>
          <w:rFonts w:ascii="Times New Roman" w:hAnsi="Times New Roman" w:cs="Times New Roman"/>
          <w:sz w:val="28"/>
          <w:szCs w:val="28"/>
        </w:rPr>
        <w:t xml:space="preserve"> – обитатели почвы.</w:t>
      </w:r>
    </w:p>
    <w:p w:rsidR="00651CF5" w:rsidRPr="00651CF5" w:rsidRDefault="00651CF5" w:rsidP="00651CF5">
      <w:pPr>
        <w:spacing w:after="0"/>
        <w:rPr>
          <w:rFonts w:ascii="Times New Roman" w:hAnsi="Times New Roman" w:cs="Times New Roman"/>
          <w:sz w:val="28"/>
          <w:szCs w:val="28"/>
        </w:rPr>
      </w:pPr>
      <w:r w:rsidRPr="00651CF5">
        <w:rPr>
          <w:rFonts w:ascii="Times New Roman" w:hAnsi="Times New Roman" w:cs="Times New Roman"/>
          <w:sz w:val="28"/>
          <w:szCs w:val="28"/>
        </w:rPr>
        <w:t xml:space="preserve">2. </w:t>
      </w:r>
      <w:proofErr w:type="spellStart"/>
      <w:r w:rsidRPr="00651CF5">
        <w:rPr>
          <w:rFonts w:ascii="Times New Roman" w:hAnsi="Times New Roman" w:cs="Times New Roman"/>
          <w:sz w:val="28"/>
          <w:szCs w:val="28"/>
        </w:rPr>
        <w:t>Эпигеобионты</w:t>
      </w:r>
      <w:proofErr w:type="spellEnd"/>
      <w:r w:rsidRPr="00651CF5">
        <w:rPr>
          <w:rFonts w:ascii="Times New Roman" w:hAnsi="Times New Roman" w:cs="Times New Roman"/>
          <w:sz w:val="28"/>
          <w:szCs w:val="28"/>
        </w:rPr>
        <w:t xml:space="preserve"> обитатели более или менее открытых участков почвы.</w:t>
      </w:r>
    </w:p>
    <w:p w:rsidR="00651CF5" w:rsidRPr="00651CF5" w:rsidRDefault="00651CF5" w:rsidP="00651CF5">
      <w:pPr>
        <w:spacing w:after="0"/>
        <w:rPr>
          <w:rFonts w:ascii="Times New Roman" w:hAnsi="Times New Roman" w:cs="Times New Roman"/>
          <w:sz w:val="28"/>
          <w:szCs w:val="28"/>
        </w:rPr>
      </w:pPr>
      <w:r w:rsidRPr="00651CF5">
        <w:rPr>
          <w:rFonts w:ascii="Times New Roman" w:hAnsi="Times New Roman" w:cs="Times New Roman"/>
          <w:sz w:val="28"/>
          <w:szCs w:val="28"/>
        </w:rPr>
        <w:t xml:space="preserve">3. </w:t>
      </w:r>
      <w:proofErr w:type="spellStart"/>
      <w:r w:rsidRPr="00651CF5">
        <w:rPr>
          <w:rFonts w:ascii="Times New Roman" w:hAnsi="Times New Roman" w:cs="Times New Roman"/>
          <w:sz w:val="28"/>
          <w:szCs w:val="28"/>
        </w:rPr>
        <w:t>Герпебионты</w:t>
      </w:r>
      <w:proofErr w:type="spellEnd"/>
      <w:r w:rsidRPr="00651CF5">
        <w:rPr>
          <w:rFonts w:ascii="Times New Roman" w:hAnsi="Times New Roman" w:cs="Times New Roman"/>
          <w:sz w:val="28"/>
          <w:szCs w:val="28"/>
        </w:rPr>
        <w:t xml:space="preserve"> – живущие среди органических остатков на поверхности почвы, под опавшей листвой.</w:t>
      </w:r>
    </w:p>
    <w:p w:rsidR="00651CF5" w:rsidRPr="00651CF5" w:rsidRDefault="00651CF5" w:rsidP="00651CF5">
      <w:pPr>
        <w:spacing w:after="0"/>
        <w:rPr>
          <w:rFonts w:ascii="Times New Roman" w:hAnsi="Times New Roman" w:cs="Times New Roman"/>
          <w:sz w:val="28"/>
          <w:szCs w:val="28"/>
        </w:rPr>
      </w:pPr>
      <w:r w:rsidRPr="00651CF5">
        <w:rPr>
          <w:rFonts w:ascii="Times New Roman" w:hAnsi="Times New Roman" w:cs="Times New Roman"/>
          <w:sz w:val="28"/>
          <w:szCs w:val="28"/>
        </w:rPr>
        <w:t xml:space="preserve">4. </w:t>
      </w:r>
      <w:proofErr w:type="spellStart"/>
      <w:r w:rsidRPr="00651CF5">
        <w:rPr>
          <w:rFonts w:ascii="Times New Roman" w:hAnsi="Times New Roman" w:cs="Times New Roman"/>
          <w:sz w:val="28"/>
          <w:szCs w:val="28"/>
        </w:rPr>
        <w:t>Хортобионты</w:t>
      </w:r>
      <w:proofErr w:type="spellEnd"/>
      <w:r w:rsidRPr="00651CF5">
        <w:rPr>
          <w:rFonts w:ascii="Times New Roman" w:hAnsi="Times New Roman" w:cs="Times New Roman"/>
          <w:sz w:val="28"/>
          <w:szCs w:val="28"/>
        </w:rPr>
        <w:t xml:space="preserve"> – обитатели травяного покрова.</w:t>
      </w:r>
    </w:p>
    <w:p w:rsidR="00651CF5" w:rsidRPr="00651CF5" w:rsidRDefault="00651CF5" w:rsidP="00651CF5">
      <w:pPr>
        <w:spacing w:after="0"/>
        <w:rPr>
          <w:rFonts w:ascii="Times New Roman" w:hAnsi="Times New Roman" w:cs="Times New Roman"/>
          <w:sz w:val="28"/>
          <w:szCs w:val="28"/>
        </w:rPr>
      </w:pPr>
      <w:r w:rsidRPr="00651CF5">
        <w:rPr>
          <w:rFonts w:ascii="Times New Roman" w:hAnsi="Times New Roman" w:cs="Times New Roman"/>
          <w:sz w:val="28"/>
          <w:szCs w:val="28"/>
        </w:rPr>
        <w:t xml:space="preserve">5. </w:t>
      </w:r>
      <w:proofErr w:type="spellStart"/>
      <w:r w:rsidRPr="00651CF5">
        <w:rPr>
          <w:rFonts w:ascii="Times New Roman" w:hAnsi="Times New Roman" w:cs="Times New Roman"/>
          <w:sz w:val="28"/>
          <w:szCs w:val="28"/>
        </w:rPr>
        <w:t>Тамнобионты</w:t>
      </w:r>
      <w:proofErr w:type="spellEnd"/>
      <w:r w:rsidRPr="00651CF5">
        <w:rPr>
          <w:rFonts w:ascii="Times New Roman" w:hAnsi="Times New Roman" w:cs="Times New Roman"/>
          <w:sz w:val="28"/>
          <w:szCs w:val="28"/>
        </w:rPr>
        <w:t xml:space="preserve"> и </w:t>
      </w:r>
      <w:proofErr w:type="spellStart"/>
      <w:r w:rsidRPr="00651CF5">
        <w:rPr>
          <w:rFonts w:ascii="Times New Roman" w:hAnsi="Times New Roman" w:cs="Times New Roman"/>
          <w:sz w:val="28"/>
          <w:szCs w:val="28"/>
        </w:rPr>
        <w:t>дендробионты</w:t>
      </w:r>
      <w:proofErr w:type="spellEnd"/>
      <w:r w:rsidRPr="00651CF5">
        <w:rPr>
          <w:rFonts w:ascii="Times New Roman" w:hAnsi="Times New Roman" w:cs="Times New Roman"/>
          <w:sz w:val="28"/>
          <w:szCs w:val="28"/>
        </w:rPr>
        <w:t xml:space="preserve"> – обитатели деревьев и кустарников.</w:t>
      </w:r>
    </w:p>
    <w:p w:rsidR="00651CF5" w:rsidRPr="00651CF5" w:rsidRDefault="00651CF5" w:rsidP="00651CF5">
      <w:pPr>
        <w:spacing w:after="0"/>
        <w:rPr>
          <w:rFonts w:ascii="Times New Roman" w:hAnsi="Times New Roman" w:cs="Times New Roman"/>
          <w:sz w:val="28"/>
          <w:szCs w:val="28"/>
        </w:rPr>
      </w:pPr>
      <w:r w:rsidRPr="00651CF5">
        <w:rPr>
          <w:rFonts w:ascii="Times New Roman" w:hAnsi="Times New Roman" w:cs="Times New Roman"/>
          <w:sz w:val="28"/>
          <w:szCs w:val="28"/>
        </w:rPr>
        <w:t xml:space="preserve">6. </w:t>
      </w:r>
      <w:proofErr w:type="spellStart"/>
      <w:r w:rsidRPr="00651CF5">
        <w:rPr>
          <w:rFonts w:ascii="Times New Roman" w:hAnsi="Times New Roman" w:cs="Times New Roman"/>
          <w:sz w:val="28"/>
          <w:szCs w:val="28"/>
        </w:rPr>
        <w:t>Ксилобиояты</w:t>
      </w:r>
      <w:proofErr w:type="spellEnd"/>
      <w:r w:rsidRPr="00651CF5">
        <w:rPr>
          <w:rFonts w:ascii="Times New Roman" w:hAnsi="Times New Roman" w:cs="Times New Roman"/>
          <w:sz w:val="28"/>
          <w:szCs w:val="28"/>
        </w:rPr>
        <w:t xml:space="preserve"> – обитатели древесины.</w:t>
      </w:r>
    </w:p>
    <w:p w:rsidR="00651CF5" w:rsidRPr="00651CF5" w:rsidRDefault="00651CF5" w:rsidP="00651CF5">
      <w:pPr>
        <w:spacing w:after="0"/>
        <w:rPr>
          <w:rFonts w:ascii="Times New Roman" w:hAnsi="Times New Roman" w:cs="Times New Roman"/>
          <w:sz w:val="28"/>
          <w:szCs w:val="28"/>
        </w:rPr>
      </w:pPr>
      <w:r w:rsidRPr="00651CF5">
        <w:rPr>
          <w:rFonts w:ascii="Times New Roman" w:hAnsi="Times New Roman" w:cs="Times New Roman"/>
          <w:sz w:val="28"/>
          <w:szCs w:val="28"/>
        </w:rPr>
        <w:t>7. Гидробионты – водные насекомые.</w:t>
      </w:r>
    </w:p>
    <w:p w:rsidR="00DC5196" w:rsidRPr="00651CF5" w:rsidRDefault="00DC5196" w:rsidP="00651CF5">
      <w:pPr>
        <w:spacing w:after="0"/>
        <w:ind w:firstLine="851"/>
        <w:rPr>
          <w:rFonts w:ascii="Times New Roman" w:hAnsi="Times New Roman" w:cs="Times New Roman"/>
          <w:sz w:val="28"/>
          <w:szCs w:val="28"/>
        </w:rPr>
      </w:pPr>
      <w:r w:rsidRPr="00651CF5">
        <w:rPr>
          <w:rFonts w:ascii="Times New Roman" w:hAnsi="Times New Roman" w:cs="Times New Roman"/>
          <w:sz w:val="28"/>
          <w:szCs w:val="28"/>
        </w:rPr>
        <w:t>Итак, жизненные формы животных отображают особенности среды обитания, образ жизни и способ добычи пищи вида</w:t>
      </w:r>
      <w:r w:rsidR="00651CF5" w:rsidRPr="00651CF5">
        <w:rPr>
          <w:rFonts w:ascii="Times New Roman" w:hAnsi="Times New Roman" w:cs="Times New Roman"/>
          <w:sz w:val="28"/>
          <w:szCs w:val="28"/>
        </w:rPr>
        <w:t>.</w:t>
      </w:r>
    </w:p>
    <w:p w:rsidR="00DC5196" w:rsidRPr="00651CF5" w:rsidRDefault="00DC5196" w:rsidP="00DC5196">
      <w:pPr>
        <w:spacing w:after="0"/>
        <w:rPr>
          <w:rFonts w:ascii="Times New Roman" w:hAnsi="Times New Roman" w:cs="Times New Roman"/>
          <w:sz w:val="28"/>
          <w:szCs w:val="28"/>
        </w:rPr>
      </w:pPr>
    </w:p>
    <w:p w:rsidR="00DC5196" w:rsidRPr="00651CF5" w:rsidRDefault="00DC5196" w:rsidP="00DC5196">
      <w:pPr>
        <w:spacing w:after="0"/>
        <w:rPr>
          <w:rFonts w:ascii="Times New Roman" w:hAnsi="Times New Roman" w:cs="Times New Roman"/>
          <w:sz w:val="28"/>
          <w:szCs w:val="28"/>
        </w:rPr>
      </w:pPr>
    </w:p>
    <w:p w:rsidR="00DC5196" w:rsidRPr="00651CF5" w:rsidRDefault="00451682" w:rsidP="00DC5196">
      <w:pPr>
        <w:spacing w:after="0"/>
        <w:rPr>
          <w:rFonts w:ascii="Times New Roman" w:hAnsi="Times New Roman" w:cs="Times New Roman"/>
          <w:sz w:val="28"/>
          <w:szCs w:val="28"/>
        </w:rPr>
      </w:pPr>
      <w:r>
        <w:rPr>
          <w:rFonts w:ascii="Times New Roman" w:hAnsi="Times New Roman" w:cs="Times New Roman"/>
          <w:sz w:val="28"/>
          <w:szCs w:val="28"/>
        </w:rPr>
        <w:t>Задание: Составить кроссворд на тему «Животные»</w:t>
      </w:r>
      <w:bookmarkStart w:id="0" w:name="_GoBack"/>
      <w:bookmarkEnd w:id="0"/>
      <w:r>
        <w:rPr>
          <w:rFonts w:ascii="Times New Roman" w:hAnsi="Times New Roman" w:cs="Times New Roman"/>
          <w:sz w:val="28"/>
          <w:szCs w:val="28"/>
        </w:rPr>
        <w:t>.</w:t>
      </w:r>
    </w:p>
    <w:p w:rsidR="00651CF5" w:rsidRPr="00651CF5" w:rsidRDefault="00651CF5" w:rsidP="00DC5196">
      <w:pPr>
        <w:spacing w:after="0"/>
        <w:rPr>
          <w:rFonts w:ascii="Times New Roman" w:hAnsi="Times New Roman" w:cs="Times New Roman"/>
          <w:sz w:val="28"/>
          <w:szCs w:val="28"/>
        </w:rPr>
      </w:pPr>
    </w:p>
    <w:p w:rsidR="00651CF5" w:rsidRPr="00651CF5" w:rsidRDefault="00651CF5" w:rsidP="00DC5196">
      <w:pPr>
        <w:spacing w:after="0"/>
        <w:rPr>
          <w:rFonts w:ascii="Times New Roman" w:hAnsi="Times New Roman" w:cs="Times New Roman"/>
          <w:sz w:val="28"/>
          <w:szCs w:val="28"/>
        </w:rPr>
      </w:pPr>
    </w:p>
    <w:p w:rsidR="00651CF5" w:rsidRPr="00651CF5" w:rsidRDefault="00651CF5" w:rsidP="00DC5196">
      <w:pPr>
        <w:spacing w:after="0"/>
        <w:rPr>
          <w:rFonts w:ascii="Times New Roman" w:hAnsi="Times New Roman" w:cs="Times New Roman"/>
          <w:sz w:val="28"/>
          <w:szCs w:val="28"/>
        </w:rPr>
      </w:pPr>
    </w:p>
    <w:p w:rsidR="00651CF5" w:rsidRPr="00651CF5" w:rsidRDefault="00651CF5" w:rsidP="00DC5196">
      <w:pPr>
        <w:spacing w:after="0"/>
        <w:rPr>
          <w:rFonts w:ascii="Times New Roman" w:hAnsi="Times New Roman" w:cs="Times New Roman"/>
          <w:sz w:val="28"/>
          <w:szCs w:val="28"/>
        </w:rPr>
      </w:pPr>
    </w:p>
    <w:p w:rsidR="00651CF5" w:rsidRPr="00651CF5" w:rsidRDefault="00651CF5" w:rsidP="00DC5196">
      <w:pPr>
        <w:spacing w:after="0"/>
        <w:rPr>
          <w:rFonts w:ascii="Times New Roman" w:hAnsi="Times New Roman" w:cs="Times New Roman"/>
          <w:sz w:val="28"/>
          <w:szCs w:val="28"/>
        </w:rPr>
      </w:pPr>
    </w:p>
    <w:sectPr w:rsidR="00651CF5" w:rsidRPr="00651CF5" w:rsidSect="005728DF">
      <w:pgSz w:w="11906" w:h="16838" w:code="9"/>
      <w:pgMar w:top="1418"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BB"/>
    <w:rsid w:val="00451682"/>
    <w:rsid w:val="005728DF"/>
    <w:rsid w:val="00651CF5"/>
    <w:rsid w:val="0094599F"/>
    <w:rsid w:val="009642BB"/>
    <w:rsid w:val="00A327B1"/>
    <w:rsid w:val="00B826CD"/>
    <w:rsid w:val="00DC5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1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1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1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1324</Words>
  <Characters>7548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2020-05-25T07:37:00Z</dcterms:created>
  <dcterms:modified xsi:type="dcterms:W3CDTF">2020-05-27T07:44:00Z</dcterms:modified>
</cp:coreProperties>
</file>